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"/>
        <w:gridCol w:w="1984"/>
        <w:gridCol w:w="10"/>
        <w:gridCol w:w="1984"/>
        <w:gridCol w:w="10"/>
        <w:gridCol w:w="1985"/>
        <w:gridCol w:w="10"/>
        <w:gridCol w:w="1984"/>
        <w:gridCol w:w="10"/>
        <w:gridCol w:w="1985"/>
        <w:gridCol w:w="10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994" w:type="dxa"/>
            <w:gridSpan w:val="2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nil"/>
            </w:tcBorders>
          </w:tcPr>
          <w:p w:rsidR="00000000" w:rsidRDefault="00382DD9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24"/>
                <w:szCs w:val="24"/>
                <w:lang w:val="en-US"/>
              </w:rPr>
            </w:pPr>
            <w:bookmarkStart w:id="0" w:name="_GoBack"/>
            <w:bookmarkEnd w:id="0"/>
            <w:r>
              <w:rPr>
                <w:rFonts w:ascii="Lucida Grande" w:hAnsi="Lucida Grande" w:cs="Lucida Grande"/>
                <w:sz w:val="24"/>
                <w:szCs w:val="24"/>
                <w:lang w:val="en-US"/>
              </w:rPr>
              <w:t>Criteria</w:t>
            </w:r>
          </w:p>
        </w:tc>
        <w:tc>
          <w:tcPr>
            <w:tcW w:w="1994" w:type="dxa"/>
            <w:gridSpan w:val="2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nil"/>
            </w:tcBorders>
          </w:tcPr>
          <w:p w:rsidR="00000000" w:rsidRDefault="00382DD9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24"/>
                <w:szCs w:val="24"/>
                <w:lang w:val="en-US"/>
              </w:rPr>
            </w:pPr>
            <w:r>
              <w:rPr>
                <w:rFonts w:ascii="Lucida Grande" w:hAnsi="Lucida Grande" w:cs="Lucida Grande"/>
                <w:sz w:val="24"/>
                <w:szCs w:val="24"/>
                <w:lang w:val="en-US"/>
              </w:rPr>
              <w:t>1</w:t>
            </w:r>
          </w:p>
        </w:tc>
        <w:tc>
          <w:tcPr>
            <w:tcW w:w="1995" w:type="dxa"/>
            <w:gridSpan w:val="2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nil"/>
            </w:tcBorders>
          </w:tcPr>
          <w:p w:rsidR="00000000" w:rsidRDefault="00382DD9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24"/>
                <w:szCs w:val="24"/>
                <w:lang w:val="en-US"/>
              </w:rPr>
            </w:pPr>
            <w:r>
              <w:rPr>
                <w:rFonts w:ascii="Lucida Grande" w:hAnsi="Lucida Grande" w:cs="Lucida Grande"/>
                <w:sz w:val="24"/>
                <w:szCs w:val="24"/>
                <w:lang w:val="en-US"/>
              </w:rPr>
              <w:t>2</w:t>
            </w:r>
          </w:p>
        </w:tc>
        <w:tc>
          <w:tcPr>
            <w:tcW w:w="1994" w:type="dxa"/>
            <w:gridSpan w:val="2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nil"/>
            </w:tcBorders>
          </w:tcPr>
          <w:p w:rsidR="00000000" w:rsidRDefault="00382DD9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24"/>
                <w:szCs w:val="24"/>
                <w:lang w:val="en-US"/>
              </w:rPr>
            </w:pPr>
            <w:r>
              <w:rPr>
                <w:rFonts w:ascii="Lucida Grande" w:hAnsi="Lucida Grande" w:cs="Lucida Grande"/>
                <w:sz w:val="24"/>
                <w:szCs w:val="24"/>
                <w:lang w:val="en-US"/>
              </w:rPr>
              <w:t>3</w:t>
            </w:r>
          </w:p>
        </w:tc>
        <w:tc>
          <w:tcPr>
            <w:tcW w:w="1995" w:type="dxa"/>
            <w:gridSpan w:val="2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</w:tcPr>
          <w:p w:rsidR="00000000" w:rsidRDefault="00382DD9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24"/>
                <w:szCs w:val="24"/>
                <w:lang w:val="en-US"/>
              </w:rPr>
            </w:pPr>
            <w:r>
              <w:rPr>
                <w:rFonts w:ascii="Lucida Grande" w:hAnsi="Lucida Grande" w:cs="Lucida Grande"/>
                <w:sz w:val="24"/>
                <w:szCs w:val="24"/>
                <w:lang w:val="en-US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994" w:type="dxa"/>
            <w:gridSpan w:val="2"/>
            <w:tcBorders>
              <w:top w:val="nil"/>
              <w:left w:val="single" w:sz="2" w:space="0" w:color="0000FF"/>
              <w:bottom w:val="single" w:sz="2" w:space="0" w:color="0000FF"/>
              <w:right w:val="nil"/>
            </w:tcBorders>
          </w:tcPr>
          <w:p w:rsidR="00000000" w:rsidRDefault="00382DD9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24"/>
                <w:szCs w:val="24"/>
                <w:lang w:val="en-US"/>
              </w:rPr>
            </w:pPr>
            <w:r>
              <w:rPr>
                <w:rFonts w:ascii="Lucida Grande" w:hAnsi="Lucida Grande" w:cs="Lucida Grande"/>
                <w:sz w:val="24"/>
                <w:szCs w:val="24"/>
                <w:lang w:val="en-US"/>
              </w:rPr>
              <w:t>A</w:t>
            </w:r>
          </w:p>
          <w:p w:rsidR="00000000" w:rsidRDefault="00382DD9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24"/>
                <w:szCs w:val="24"/>
                <w:lang w:val="en-US"/>
              </w:rPr>
            </w:pPr>
            <w:r>
              <w:rPr>
                <w:rFonts w:ascii="Lucida Grande" w:hAnsi="Lucida Grande" w:cs="Lucida Grande"/>
                <w:sz w:val="24"/>
                <w:szCs w:val="24"/>
                <w:lang w:val="en-US"/>
              </w:rPr>
              <w:t>Explanation of what is revealing about the era of the Holocaust (  /8)</w:t>
            </w:r>
          </w:p>
        </w:tc>
        <w:tc>
          <w:tcPr>
            <w:tcW w:w="1994" w:type="dxa"/>
            <w:gridSpan w:val="2"/>
            <w:tcBorders>
              <w:top w:val="nil"/>
              <w:left w:val="single" w:sz="2" w:space="0" w:color="0000FF"/>
              <w:bottom w:val="single" w:sz="2" w:space="0" w:color="0000FF"/>
              <w:right w:val="nil"/>
            </w:tcBorders>
          </w:tcPr>
          <w:p w:rsidR="00000000" w:rsidRDefault="00382DD9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24"/>
                <w:szCs w:val="24"/>
                <w:lang w:val="en-US"/>
              </w:rPr>
            </w:pPr>
            <w:r>
              <w:rPr>
                <w:rFonts w:ascii="Lucida Grande" w:hAnsi="Lucida Grande" w:cs="Lucida Grande"/>
                <w:sz w:val="24"/>
                <w:szCs w:val="24"/>
                <w:lang w:val="en-US"/>
              </w:rPr>
              <w:t>Explanation is very brief, unclear or inaccurate.</w:t>
            </w:r>
          </w:p>
        </w:tc>
        <w:tc>
          <w:tcPr>
            <w:tcW w:w="1995" w:type="dxa"/>
            <w:gridSpan w:val="2"/>
            <w:tcBorders>
              <w:top w:val="nil"/>
              <w:left w:val="single" w:sz="2" w:space="0" w:color="0000FF"/>
              <w:bottom w:val="single" w:sz="2" w:space="0" w:color="0000FF"/>
              <w:right w:val="nil"/>
            </w:tcBorders>
          </w:tcPr>
          <w:p w:rsidR="00000000" w:rsidRDefault="00382DD9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24"/>
                <w:szCs w:val="24"/>
                <w:lang w:val="en-US"/>
              </w:rPr>
            </w:pPr>
            <w:r>
              <w:rPr>
                <w:rFonts w:ascii="Lucida Grande" w:hAnsi="Lucida Grande" w:cs="Lucida Grande"/>
                <w:sz w:val="24"/>
                <w:szCs w:val="24"/>
                <w:lang w:val="en-US"/>
              </w:rPr>
              <w:t xml:space="preserve">Explanation is mostly thoughtful, clear, and accurate but limited in scope: may tend to the descriptive rather than analytical and insightful; little sense of the wider importance </w:t>
            </w:r>
          </w:p>
        </w:tc>
        <w:tc>
          <w:tcPr>
            <w:tcW w:w="1994" w:type="dxa"/>
            <w:gridSpan w:val="2"/>
            <w:tcBorders>
              <w:top w:val="nil"/>
              <w:left w:val="single" w:sz="2" w:space="0" w:color="0000FF"/>
              <w:bottom w:val="single" w:sz="2" w:space="0" w:color="0000FF"/>
              <w:right w:val="nil"/>
            </w:tcBorders>
          </w:tcPr>
          <w:p w:rsidR="00000000" w:rsidRDefault="00382DD9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24"/>
                <w:szCs w:val="24"/>
                <w:lang w:val="en-US"/>
              </w:rPr>
            </w:pPr>
            <w:r>
              <w:rPr>
                <w:rFonts w:ascii="Lucida Grande" w:hAnsi="Lucida Grande" w:cs="Lucida Grande"/>
                <w:sz w:val="24"/>
                <w:szCs w:val="24"/>
                <w:lang w:val="en-US"/>
              </w:rPr>
              <w:t>Paragraph explains clearly and accurately several plausible ideas about wha</w:t>
            </w:r>
            <w:r>
              <w:rPr>
                <w:rFonts w:ascii="Lucida Grande" w:hAnsi="Lucida Grande" w:cs="Lucida Grande"/>
                <w:sz w:val="24"/>
                <w:szCs w:val="24"/>
                <w:lang w:val="en-US"/>
              </w:rPr>
              <w:t>t the testimony can tell us about the past with supporting detail; good sense of the wider importance</w:t>
            </w:r>
          </w:p>
        </w:tc>
        <w:tc>
          <w:tcPr>
            <w:tcW w:w="1995" w:type="dxa"/>
            <w:gridSpan w:val="2"/>
            <w:tcBorders>
              <w:top w:val="nil"/>
              <w:left w:val="single" w:sz="2" w:space="0" w:color="0000FF"/>
              <w:bottom w:val="single" w:sz="2" w:space="0" w:color="0000FF"/>
              <w:right w:val="single" w:sz="2" w:space="0" w:color="0000FF"/>
            </w:tcBorders>
          </w:tcPr>
          <w:p w:rsidR="00000000" w:rsidRDefault="00382DD9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24"/>
                <w:szCs w:val="24"/>
                <w:lang w:val="en-US"/>
              </w:rPr>
            </w:pPr>
            <w:r>
              <w:rPr>
                <w:rFonts w:ascii="Lucida Grande" w:hAnsi="Lucida Grande" w:cs="Lucida Grande"/>
                <w:sz w:val="24"/>
                <w:szCs w:val="24"/>
                <w:lang w:val="en-US"/>
              </w:rPr>
              <w:t>Paragraph gives a powerful explanation of ways the testimony illuminates the past with insights that others may not have mentioned ; considerable supporti</w:t>
            </w:r>
            <w:r>
              <w:rPr>
                <w:rFonts w:ascii="Lucida Grande" w:hAnsi="Lucida Grande" w:cs="Lucida Grande"/>
                <w:sz w:val="24"/>
                <w:szCs w:val="24"/>
                <w:lang w:val="en-US"/>
              </w:rPr>
              <w:t>ng detail.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994" w:type="dxa"/>
            <w:gridSpan w:val="2"/>
            <w:tcBorders>
              <w:top w:val="nil"/>
              <w:left w:val="single" w:sz="2" w:space="0" w:color="0000FF"/>
              <w:bottom w:val="single" w:sz="2" w:space="0" w:color="0000FF"/>
              <w:right w:val="nil"/>
            </w:tcBorders>
          </w:tcPr>
          <w:p w:rsidR="00000000" w:rsidRDefault="00382DD9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24"/>
                <w:szCs w:val="24"/>
                <w:lang w:val="en-US"/>
              </w:rPr>
            </w:pPr>
            <w:r>
              <w:rPr>
                <w:rFonts w:ascii="Lucida Grande" w:hAnsi="Lucida Grande" w:cs="Lucida Grande"/>
                <w:sz w:val="24"/>
                <w:szCs w:val="24"/>
                <w:lang w:val="en-US"/>
              </w:rPr>
              <w:t>B</w:t>
            </w:r>
          </w:p>
          <w:p w:rsidR="00000000" w:rsidRDefault="00382DD9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24"/>
                <w:szCs w:val="24"/>
                <w:lang w:val="en-US"/>
              </w:rPr>
            </w:pPr>
            <w:r>
              <w:rPr>
                <w:rFonts w:ascii="Lucida Grande" w:hAnsi="Lucida Grande" w:cs="Lucida Grande"/>
                <w:sz w:val="24"/>
                <w:szCs w:val="24"/>
                <w:lang w:val="en-US"/>
              </w:rPr>
              <w:t>Explanation of what is revealing about ongoing issues, problems and events (sometimes called resonance) (  /8)</w:t>
            </w:r>
          </w:p>
        </w:tc>
        <w:tc>
          <w:tcPr>
            <w:tcW w:w="1994" w:type="dxa"/>
            <w:gridSpan w:val="2"/>
            <w:tcBorders>
              <w:top w:val="nil"/>
              <w:left w:val="single" w:sz="2" w:space="0" w:color="0000FF"/>
              <w:bottom w:val="single" w:sz="2" w:space="0" w:color="0000FF"/>
              <w:right w:val="nil"/>
            </w:tcBorders>
          </w:tcPr>
          <w:p w:rsidR="00000000" w:rsidRDefault="00382DD9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24"/>
                <w:szCs w:val="24"/>
                <w:lang w:val="en-US"/>
              </w:rPr>
            </w:pPr>
            <w:r>
              <w:rPr>
                <w:rFonts w:ascii="Lucida Grande" w:hAnsi="Lucida Grande" w:cs="Lucida Grande"/>
                <w:sz w:val="24"/>
                <w:szCs w:val="24"/>
                <w:lang w:val="en-US"/>
              </w:rPr>
              <w:t>Ideas are superficial, irrelevant or unclear with little supporting examples or details; there may be inaccuracies.</w:t>
            </w:r>
          </w:p>
        </w:tc>
        <w:tc>
          <w:tcPr>
            <w:tcW w:w="1995" w:type="dxa"/>
            <w:gridSpan w:val="2"/>
            <w:tcBorders>
              <w:top w:val="nil"/>
              <w:left w:val="single" w:sz="2" w:space="0" w:color="0000FF"/>
              <w:bottom w:val="single" w:sz="2" w:space="0" w:color="0000FF"/>
              <w:right w:val="nil"/>
            </w:tcBorders>
          </w:tcPr>
          <w:p w:rsidR="00000000" w:rsidRDefault="00382DD9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24"/>
                <w:szCs w:val="24"/>
                <w:lang w:val="en-US"/>
              </w:rPr>
            </w:pPr>
            <w:r>
              <w:rPr>
                <w:rFonts w:ascii="Lucida Grande" w:hAnsi="Lucida Grande" w:cs="Lucida Grande"/>
                <w:sz w:val="24"/>
                <w:szCs w:val="24"/>
                <w:lang w:val="en-US"/>
              </w:rPr>
              <w:t>Paragraph identifies one or two ideas, although explanation may be overly general, obvious, or unclear; may  not consider differences between past and present</w:t>
            </w:r>
          </w:p>
        </w:tc>
        <w:tc>
          <w:tcPr>
            <w:tcW w:w="1994" w:type="dxa"/>
            <w:gridSpan w:val="2"/>
            <w:tcBorders>
              <w:top w:val="nil"/>
              <w:left w:val="single" w:sz="2" w:space="0" w:color="0000FF"/>
              <w:bottom w:val="single" w:sz="2" w:space="0" w:color="0000FF"/>
              <w:right w:val="nil"/>
            </w:tcBorders>
          </w:tcPr>
          <w:p w:rsidR="00000000" w:rsidRDefault="00382DD9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24"/>
                <w:szCs w:val="24"/>
                <w:lang w:val="en-US"/>
              </w:rPr>
            </w:pPr>
            <w:r>
              <w:rPr>
                <w:rFonts w:ascii="Lucida Grande" w:hAnsi="Lucida Grande" w:cs="Lucida Grande"/>
                <w:sz w:val="24"/>
                <w:szCs w:val="24"/>
                <w:lang w:val="en-US"/>
              </w:rPr>
              <w:t xml:space="preserve">Paragraph clearly identifies and explains several ways that these stories can help us understand </w:t>
            </w:r>
            <w:r>
              <w:rPr>
                <w:rFonts w:ascii="Lucida Grande" w:hAnsi="Lucida Grande" w:cs="Lucida Grande"/>
                <w:sz w:val="24"/>
                <w:szCs w:val="24"/>
                <w:lang w:val="en-US"/>
              </w:rPr>
              <w:t>situations today but recognizes ways that the modern context is different from the past.</w:t>
            </w:r>
          </w:p>
        </w:tc>
        <w:tc>
          <w:tcPr>
            <w:tcW w:w="1995" w:type="dxa"/>
            <w:gridSpan w:val="2"/>
            <w:tcBorders>
              <w:top w:val="nil"/>
              <w:left w:val="single" w:sz="2" w:space="0" w:color="0000FF"/>
              <w:bottom w:val="single" w:sz="2" w:space="0" w:color="0000FF"/>
              <w:right w:val="single" w:sz="2" w:space="0" w:color="0000FF"/>
            </w:tcBorders>
          </w:tcPr>
          <w:p w:rsidR="00000000" w:rsidRDefault="00382DD9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24"/>
                <w:szCs w:val="24"/>
                <w:lang w:val="en-US"/>
              </w:rPr>
            </w:pPr>
            <w:r>
              <w:rPr>
                <w:rFonts w:ascii="Lucida Grande" w:hAnsi="Lucida Grande" w:cs="Lucida Grande"/>
                <w:sz w:val="24"/>
                <w:szCs w:val="24"/>
                <w:lang w:val="en-US"/>
              </w:rPr>
              <w:t xml:space="preserve">Paragraph shows insight into ways that these stories help us understand situations today but recognizes the differences between present situations and the past; ideas </w:t>
            </w:r>
            <w:r>
              <w:rPr>
                <w:rFonts w:ascii="Lucida Grande" w:hAnsi="Lucida Grande" w:cs="Lucida Grande"/>
                <w:sz w:val="24"/>
                <w:szCs w:val="24"/>
                <w:lang w:val="en-US"/>
              </w:rPr>
              <w:t xml:space="preserve">are unusually inventive and may not have been considered by others.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994" w:type="dxa"/>
            <w:gridSpan w:val="2"/>
            <w:tcBorders>
              <w:top w:val="nil"/>
              <w:left w:val="single" w:sz="2" w:space="0" w:color="0000FF"/>
              <w:bottom w:val="single" w:sz="2" w:space="0" w:color="0000FF"/>
              <w:right w:val="nil"/>
            </w:tcBorders>
          </w:tcPr>
          <w:p w:rsidR="00000000" w:rsidRDefault="00382DD9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24"/>
                <w:szCs w:val="24"/>
                <w:lang w:val="en-US"/>
              </w:rPr>
            </w:pPr>
            <w:r>
              <w:rPr>
                <w:rFonts w:ascii="Lucida Grande" w:hAnsi="Lucida Grande" w:cs="Lucida Grande"/>
                <w:sz w:val="24"/>
                <w:szCs w:val="24"/>
                <w:lang w:val="en-US"/>
              </w:rPr>
              <w:t>C</w:t>
            </w:r>
          </w:p>
          <w:p w:rsidR="00000000" w:rsidRDefault="00382DD9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24"/>
                <w:szCs w:val="24"/>
                <w:lang w:val="en-US"/>
              </w:rPr>
            </w:pPr>
            <w:r>
              <w:rPr>
                <w:rFonts w:ascii="Lucida Grande" w:hAnsi="Lucida Grande" w:cs="Lucida Grande"/>
                <w:sz w:val="24"/>
                <w:szCs w:val="24"/>
                <w:lang w:val="en-US"/>
              </w:rPr>
              <w:t>Letter format and layout (See handout of required format) (  /4)</w:t>
            </w:r>
          </w:p>
        </w:tc>
        <w:tc>
          <w:tcPr>
            <w:tcW w:w="1994" w:type="dxa"/>
            <w:gridSpan w:val="2"/>
            <w:tcBorders>
              <w:top w:val="nil"/>
              <w:left w:val="single" w:sz="2" w:space="0" w:color="0000FF"/>
              <w:bottom w:val="single" w:sz="2" w:space="0" w:color="0000FF"/>
              <w:right w:val="nil"/>
            </w:tcBorders>
          </w:tcPr>
          <w:p w:rsidR="00000000" w:rsidRDefault="00382DD9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24"/>
                <w:szCs w:val="24"/>
                <w:lang w:val="en-US"/>
              </w:rPr>
            </w:pPr>
            <w:r>
              <w:rPr>
                <w:rFonts w:ascii="Lucida Grande" w:hAnsi="Lucida Grande" w:cs="Lucida Grande"/>
                <w:sz w:val="24"/>
                <w:szCs w:val="24"/>
                <w:lang w:val="en-US"/>
              </w:rPr>
              <w:t>Improper form used.</w:t>
            </w:r>
          </w:p>
        </w:tc>
        <w:tc>
          <w:tcPr>
            <w:tcW w:w="1995" w:type="dxa"/>
            <w:gridSpan w:val="2"/>
            <w:tcBorders>
              <w:top w:val="nil"/>
              <w:left w:val="single" w:sz="2" w:space="0" w:color="0000FF"/>
              <w:bottom w:val="single" w:sz="2" w:space="0" w:color="0000FF"/>
              <w:right w:val="nil"/>
            </w:tcBorders>
          </w:tcPr>
          <w:p w:rsidR="00000000" w:rsidRDefault="00382DD9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24"/>
                <w:szCs w:val="24"/>
                <w:lang w:val="en-US"/>
              </w:rPr>
            </w:pPr>
            <w:r>
              <w:rPr>
                <w:rFonts w:ascii="Lucida Grande" w:hAnsi="Lucida Grande" w:cs="Lucida Grande"/>
                <w:sz w:val="24"/>
                <w:szCs w:val="24"/>
                <w:lang w:val="en-US"/>
              </w:rPr>
              <w:t>Several parts of the business letter format are missing or incorrectly formatted.</w:t>
            </w:r>
          </w:p>
        </w:tc>
        <w:tc>
          <w:tcPr>
            <w:tcW w:w="1994" w:type="dxa"/>
            <w:gridSpan w:val="2"/>
            <w:tcBorders>
              <w:top w:val="nil"/>
              <w:left w:val="single" w:sz="2" w:space="0" w:color="0000FF"/>
              <w:bottom w:val="single" w:sz="2" w:space="0" w:color="0000FF"/>
              <w:right w:val="nil"/>
            </w:tcBorders>
          </w:tcPr>
          <w:p w:rsidR="00000000" w:rsidRDefault="00382DD9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24"/>
                <w:szCs w:val="24"/>
                <w:lang w:val="en-US"/>
              </w:rPr>
            </w:pPr>
            <w:r>
              <w:rPr>
                <w:rFonts w:ascii="Lucida Grande" w:hAnsi="Lucida Grande" w:cs="Lucida Grande"/>
                <w:sz w:val="24"/>
                <w:szCs w:val="24"/>
                <w:lang w:val="en-US"/>
              </w:rPr>
              <w:t>Some parts are missing or incorrectly formatted; layout is clear and attractive.</w:t>
            </w:r>
          </w:p>
        </w:tc>
        <w:tc>
          <w:tcPr>
            <w:tcW w:w="1995" w:type="dxa"/>
            <w:gridSpan w:val="2"/>
            <w:tcBorders>
              <w:top w:val="nil"/>
              <w:left w:val="single" w:sz="2" w:space="0" w:color="0000FF"/>
              <w:bottom w:val="single" w:sz="2" w:space="0" w:color="0000FF"/>
              <w:right w:val="single" w:sz="2" w:space="0" w:color="0000FF"/>
            </w:tcBorders>
          </w:tcPr>
          <w:p w:rsidR="00000000" w:rsidRDefault="00382DD9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24"/>
                <w:szCs w:val="24"/>
                <w:lang w:val="en-US"/>
              </w:rPr>
            </w:pPr>
            <w:r>
              <w:rPr>
                <w:rFonts w:ascii="Lucida Grande" w:hAnsi="Lucida Grande" w:cs="Lucida Grande"/>
                <w:sz w:val="24"/>
                <w:szCs w:val="24"/>
                <w:lang w:val="en-US"/>
              </w:rPr>
              <w:t>Letter has all required elements; layout is clear and attractive.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994" w:type="dxa"/>
            <w:gridSpan w:val="2"/>
            <w:tcBorders>
              <w:top w:val="nil"/>
              <w:left w:val="single" w:sz="2" w:space="0" w:color="0000FF"/>
              <w:bottom w:val="single" w:sz="2" w:space="0" w:color="0000FF"/>
              <w:right w:val="nil"/>
            </w:tcBorders>
          </w:tcPr>
          <w:p w:rsidR="00000000" w:rsidRDefault="00382DD9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24"/>
                <w:szCs w:val="24"/>
                <w:lang w:val="en-US"/>
              </w:rPr>
            </w:pPr>
            <w:r>
              <w:rPr>
                <w:rFonts w:ascii="Lucida Grande" w:hAnsi="Lucida Grande" w:cs="Lucida Grande"/>
                <w:sz w:val="24"/>
                <w:szCs w:val="24"/>
                <w:lang w:val="en-US"/>
              </w:rPr>
              <w:t>D</w:t>
            </w:r>
          </w:p>
          <w:p w:rsidR="00000000" w:rsidRDefault="00382DD9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24"/>
                <w:szCs w:val="24"/>
                <w:lang w:val="en-US"/>
              </w:rPr>
            </w:pPr>
            <w:r>
              <w:rPr>
                <w:rFonts w:ascii="Lucida Grande" w:hAnsi="Lucida Grande" w:cs="Lucida Grande"/>
                <w:sz w:val="24"/>
                <w:szCs w:val="24"/>
                <w:lang w:val="en-US"/>
              </w:rPr>
              <w:t>Style, grammar, and punctuation (  /8)</w:t>
            </w:r>
          </w:p>
        </w:tc>
        <w:tc>
          <w:tcPr>
            <w:tcW w:w="1994" w:type="dxa"/>
            <w:gridSpan w:val="2"/>
            <w:tcBorders>
              <w:top w:val="nil"/>
              <w:left w:val="single" w:sz="2" w:space="0" w:color="0000FF"/>
              <w:bottom w:val="single" w:sz="2" w:space="0" w:color="0000FF"/>
              <w:right w:val="nil"/>
            </w:tcBorders>
          </w:tcPr>
          <w:p w:rsidR="00000000" w:rsidRDefault="00382DD9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24"/>
                <w:szCs w:val="24"/>
                <w:lang w:val="en-US"/>
              </w:rPr>
            </w:pPr>
            <w:r>
              <w:rPr>
                <w:rFonts w:ascii="Lucida Grande" w:hAnsi="Lucida Grande" w:cs="Lucida Grande"/>
                <w:sz w:val="24"/>
                <w:szCs w:val="24"/>
                <w:lang w:val="en-US"/>
              </w:rPr>
              <w:t>Often confusing; tone may be disrespectful; frequent major and mino</w:t>
            </w:r>
            <w:r>
              <w:rPr>
                <w:rFonts w:ascii="Lucida Grande" w:hAnsi="Lucida Grande" w:cs="Lucida Grande"/>
                <w:sz w:val="24"/>
                <w:szCs w:val="24"/>
                <w:lang w:val="en-US"/>
              </w:rPr>
              <w:t>r errors.</w:t>
            </w:r>
          </w:p>
        </w:tc>
        <w:tc>
          <w:tcPr>
            <w:tcW w:w="1995" w:type="dxa"/>
            <w:gridSpan w:val="2"/>
            <w:tcBorders>
              <w:top w:val="nil"/>
              <w:left w:val="single" w:sz="2" w:space="0" w:color="0000FF"/>
              <w:bottom w:val="single" w:sz="2" w:space="0" w:color="0000FF"/>
              <w:right w:val="nil"/>
            </w:tcBorders>
          </w:tcPr>
          <w:p w:rsidR="00000000" w:rsidRDefault="00382DD9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24"/>
                <w:szCs w:val="24"/>
                <w:lang w:val="en-US"/>
              </w:rPr>
            </w:pPr>
            <w:r>
              <w:rPr>
                <w:rFonts w:ascii="Lucida Grande" w:hAnsi="Lucida Grande" w:cs="Lucida Grande"/>
                <w:sz w:val="24"/>
                <w:szCs w:val="24"/>
                <w:lang w:val="en-US"/>
              </w:rPr>
              <w:t>Confusing and awkward in places; respectful tone; several errors but mostly minor.</w:t>
            </w:r>
          </w:p>
        </w:tc>
        <w:tc>
          <w:tcPr>
            <w:tcW w:w="1994" w:type="dxa"/>
            <w:gridSpan w:val="2"/>
            <w:tcBorders>
              <w:top w:val="nil"/>
              <w:left w:val="single" w:sz="2" w:space="0" w:color="0000FF"/>
              <w:bottom w:val="single" w:sz="2" w:space="0" w:color="0000FF"/>
              <w:right w:val="nil"/>
            </w:tcBorders>
          </w:tcPr>
          <w:p w:rsidR="00000000" w:rsidRDefault="00382DD9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24"/>
                <w:szCs w:val="24"/>
                <w:lang w:val="en-US"/>
              </w:rPr>
            </w:pPr>
            <w:r>
              <w:rPr>
                <w:rFonts w:ascii="Lucida Grande" w:hAnsi="Lucida Grande" w:cs="Lucida Grande"/>
                <w:sz w:val="24"/>
                <w:szCs w:val="24"/>
                <w:lang w:val="en-US"/>
              </w:rPr>
              <w:t>Clear; respectful tone; no more than one major error and a few minor errors per page.</w:t>
            </w:r>
          </w:p>
        </w:tc>
        <w:tc>
          <w:tcPr>
            <w:tcW w:w="1995" w:type="dxa"/>
            <w:gridSpan w:val="2"/>
            <w:tcBorders>
              <w:top w:val="nil"/>
              <w:left w:val="single" w:sz="2" w:space="0" w:color="0000FF"/>
              <w:bottom w:val="single" w:sz="2" w:space="0" w:color="0000FF"/>
              <w:right w:val="single" w:sz="2" w:space="0" w:color="0000FF"/>
            </w:tcBorders>
          </w:tcPr>
          <w:p w:rsidR="00000000" w:rsidRDefault="00382DD9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24"/>
                <w:szCs w:val="24"/>
                <w:lang w:val="en-US"/>
              </w:rPr>
            </w:pPr>
            <w:r>
              <w:rPr>
                <w:rFonts w:ascii="Lucida Grande" w:hAnsi="Lucida Grande" w:cs="Lucida Grande"/>
                <w:sz w:val="24"/>
                <w:szCs w:val="24"/>
                <w:lang w:val="en-US"/>
              </w:rPr>
              <w:t>Clear and lively writing; respectful tone; clear organization with smooth tra</w:t>
            </w:r>
            <w:r>
              <w:rPr>
                <w:rFonts w:ascii="Lucida Grande" w:hAnsi="Lucida Grande" w:cs="Lucida Grande"/>
                <w:sz w:val="24"/>
                <w:szCs w:val="24"/>
                <w:lang w:val="en-US"/>
              </w:rPr>
              <w:t xml:space="preserve">nsitions; no </w:t>
            </w:r>
            <w:r>
              <w:rPr>
                <w:rFonts w:ascii="Lucida Grande" w:hAnsi="Lucida Grande" w:cs="Lucida Grande"/>
                <w:sz w:val="24"/>
                <w:szCs w:val="24"/>
                <w:lang w:val="en-US"/>
              </w:rPr>
              <w:lastRenderedPageBreak/>
              <w:t>major errors; few or no minor errors.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994" w:type="dxa"/>
            <w:gridSpan w:val="2"/>
            <w:tcBorders>
              <w:top w:val="nil"/>
              <w:left w:val="single" w:sz="2" w:space="0" w:color="0000FF"/>
              <w:bottom w:val="single" w:sz="2" w:space="0" w:color="0000FF"/>
              <w:right w:val="nil"/>
            </w:tcBorders>
          </w:tcPr>
          <w:p w:rsidR="00000000" w:rsidRDefault="00382DD9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24"/>
                <w:szCs w:val="24"/>
                <w:lang w:val="en-US"/>
              </w:rPr>
            </w:pPr>
            <w:r>
              <w:rPr>
                <w:rFonts w:ascii="Lucida Grande" w:hAnsi="Lucida Grande" w:cs="Lucida Grande"/>
                <w:sz w:val="24"/>
                <w:szCs w:val="24"/>
                <w:lang w:val="en-US"/>
              </w:rPr>
              <w:lastRenderedPageBreak/>
              <w:t>E</w:t>
            </w:r>
          </w:p>
          <w:p w:rsidR="00000000" w:rsidRDefault="00382DD9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24"/>
                <w:szCs w:val="24"/>
                <w:lang w:val="en-US"/>
              </w:rPr>
            </w:pPr>
          </w:p>
        </w:tc>
        <w:tc>
          <w:tcPr>
            <w:tcW w:w="1994" w:type="dxa"/>
            <w:gridSpan w:val="2"/>
            <w:tcBorders>
              <w:top w:val="nil"/>
              <w:left w:val="single" w:sz="2" w:space="0" w:color="0000FF"/>
              <w:bottom w:val="single" w:sz="2" w:space="0" w:color="0000FF"/>
              <w:right w:val="nil"/>
            </w:tcBorders>
          </w:tcPr>
          <w:p w:rsidR="00000000" w:rsidRDefault="00382DD9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24"/>
                <w:szCs w:val="24"/>
                <w:lang w:val="en-US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single" w:sz="2" w:space="0" w:color="0000FF"/>
              <w:bottom w:val="single" w:sz="2" w:space="0" w:color="0000FF"/>
              <w:right w:val="nil"/>
            </w:tcBorders>
          </w:tcPr>
          <w:p w:rsidR="00000000" w:rsidRDefault="00382DD9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24"/>
                <w:szCs w:val="24"/>
                <w:lang w:val="en-US"/>
              </w:rPr>
            </w:pPr>
          </w:p>
        </w:tc>
        <w:tc>
          <w:tcPr>
            <w:tcW w:w="1994" w:type="dxa"/>
            <w:gridSpan w:val="2"/>
            <w:tcBorders>
              <w:top w:val="nil"/>
              <w:left w:val="single" w:sz="2" w:space="0" w:color="0000FF"/>
              <w:bottom w:val="single" w:sz="2" w:space="0" w:color="0000FF"/>
              <w:right w:val="nil"/>
            </w:tcBorders>
          </w:tcPr>
          <w:p w:rsidR="00000000" w:rsidRDefault="00382DD9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24"/>
                <w:szCs w:val="24"/>
                <w:lang w:val="en-US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single" w:sz="2" w:space="0" w:color="0000FF"/>
              <w:bottom w:val="single" w:sz="2" w:space="0" w:color="0000FF"/>
              <w:right w:val="single" w:sz="2" w:space="0" w:color="0000FF"/>
            </w:tcBorders>
          </w:tcPr>
          <w:p w:rsidR="00000000" w:rsidRDefault="00382DD9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24"/>
                <w:szCs w:val="24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994" w:type="dxa"/>
            <w:gridSpan w:val="2"/>
            <w:tcBorders>
              <w:top w:val="nil"/>
              <w:left w:val="single" w:sz="2" w:space="0" w:color="0000FF"/>
              <w:bottom w:val="single" w:sz="2" w:space="0" w:color="0000FF"/>
              <w:right w:val="nil"/>
            </w:tcBorders>
          </w:tcPr>
          <w:p w:rsidR="00000000" w:rsidRDefault="00382DD9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24"/>
                <w:szCs w:val="24"/>
                <w:lang w:val="en-US"/>
              </w:rPr>
            </w:pPr>
            <w:r>
              <w:rPr>
                <w:rFonts w:ascii="Lucida Grande" w:hAnsi="Lucida Grande" w:cs="Lucida Grande"/>
                <w:sz w:val="24"/>
                <w:szCs w:val="24"/>
                <w:lang w:val="en-US"/>
              </w:rPr>
              <w:t>F</w:t>
            </w:r>
          </w:p>
          <w:p w:rsidR="00000000" w:rsidRDefault="00382DD9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24"/>
                <w:szCs w:val="24"/>
                <w:lang w:val="en-US"/>
              </w:rPr>
            </w:pPr>
          </w:p>
        </w:tc>
        <w:tc>
          <w:tcPr>
            <w:tcW w:w="1994" w:type="dxa"/>
            <w:gridSpan w:val="2"/>
            <w:tcBorders>
              <w:top w:val="nil"/>
              <w:left w:val="single" w:sz="2" w:space="0" w:color="0000FF"/>
              <w:bottom w:val="single" w:sz="2" w:space="0" w:color="0000FF"/>
              <w:right w:val="nil"/>
            </w:tcBorders>
          </w:tcPr>
          <w:p w:rsidR="00000000" w:rsidRDefault="00382DD9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24"/>
                <w:szCs w:val="24"/>
                <w:lang w:val="en-US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single" w:sz="2" w:space="0" w:color="0000FF"/>
              <w:bottom w:val="single" w:sz="2" w:space="0" w:color="0000FF"/>
              <w:right w:val="nil"/>
            </w:tcBorders>
          </w:tcPr>
          <w:p w:rsidR="00000000" w:rsidRDefault="00382DD9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24"/>
                <w:szCs w:val="24"/>
                <w:lang w:val="en-US"/>
              </w:rPr>
            </w:pPr>
          </w:p>
        </w:tc>
        <w:tc>
          <w:tcPr>
            <w:tcW w:w="1994" w:type="dxa"/>
            <w:gridSpan w:val="2"/>
            <w:tcBorders>
              <w:top w:val="nil"/>
              <w:left w:val="single" w:sz="2" w:space="0" w:color="0000FF"/>
              <w:bottom w:val="single" w:sz="2" w:space="0" w:color="0000FF"/>
              <w:right w:val="nil"/>
            </w:tcBorders>
          </w:tcPr>
          <w:p w:rsidR="00000000" w:rsidRDefault="00382DD9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24"/>
                <w:szCs w:val="24"/>
                <w:lang w:val="en-US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single" w:sz="2" w:space="0" w:color="0000FF"/>
              <w:bottom w:val="single" w:sz="2" w:space="0" w:color="0000FF"/>
              <w:right w:val="single" w:sz="2" w:space="0" w:color="0000FF"/>
            </w:tcBorders>
          </w:tcPr>
          <w:p w:rsidR="00000000" w:rsidRDefault="00382DD9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24"/>
                <w:szCs w:val="24"/>
                <w:lang w:val="en-US"/>
              </w:rPr>
            </w:pPr>
          </w:p>
        </w:tc>
      </w:tr>
    </w:tbl>
    <w:p w:rsidR="00000000" w:rsidRDefault="00382DD9"/>
    <w:sectPr w:rsidR="0000000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DD9"/>
    <w:rsid w:val="0038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1895</Characters>
  <Application>Microsoft Macintosh Word</Application>
  <DocSecurity>0</DocSecurity>
  <Lines>15</Lines>
  <Paragraphs>4</Paragraphs>
  <ScaleCrop>false</ScaleCrop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Ulrike Spitzer</cp:lastModifiedBy>
  <cp:revision>2</cp:revision>
  <dcterms:created xsi:type="dcterms:W3CDTF">2014-12-16T19:36:00Z</dcterms:created>
  <dcterms:modified xsi:type="dcterms:W3CDTF">2014-12-16T19:36:00Z</dcterms:modified>
</cp:coreProperties>
</file>